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Cs/>
        </w:rPr>
      </w:pPr>
      <w:r>
        <w:rPr>
          <w:rFonts w:hint="eastAsia"/>
          <w:bCs/>
        </w:rPr>
        <w:t>附件3：</w:t>
      </w:r>
    </w:p>
    <w:p>
      <w:pPr>
        <w:rPr>
          <w:b/>
        </w:rPr>
      </w:pPr>
    </w:p>
    <w:tbl>
      <w:tblPr>
        <w:tblStyle w:val="3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2685"/>
        <w:gridCol w:w="3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856" w:type="dxa"/>
            <w:gridSpan w:val="3"/>
          </w:tcPr>
          <w:p>
            <w:pPr>
              <w:rPr>
                <w:b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bookmarkStart w:id="0" w:name="_GoBack"/>
            <w:r>
              <w:rPr>
                <w:rFonts w:hint="eastAsia"/>
                <w:b/>
                <w:sz w:val="24"/>
              </w:rPr>
              <w:t>历史文化学院2017-20</w:t>
            </w: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8学年综合表彰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个人申请汇总表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6" w:type="dxa"/>
            <w:gridSpan w:val="3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sz w:val="24"/>
              </w:rPr>
              <w:t>组织名称：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奖项名称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申请同学姓名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2" w:type="dxa"/>
          </w:tcPr>
          <w:p>
            <w:pPr>
              <w:rPr>
                <w:b/>
              </w:rPr>
            </w:pPr>
          </w:p>
        </w:tc>
        <w:tc>
          <w:tcPr>
            <w:tcW w:w="2685" w:type="dxa"/>
          </w:tcPr>
          <w:p>
            <w:pPr>
              <w:rPr>
                <w:b/>
              </w:rPr>
            </w:pPr>
          </w:p>
        </w:tc>
        <w:tc>
          <w:tcPr>
            <w:tcW w:w="3219" w:type="dxa"/>
          </w:tcPr>
          <w:p>
            <w:pPr>
              <w:rPr>
                <w:b/>
              </w:rPr>
            </w:pPr>
          </w:p>
        </w:tc>
      </w:tr>
    </w:tbl>
    <w:p>
      <w:pPr>
        <w:rPr>
          <w:b/>
        </w:rPr>
      </w:pPr>
    </w:p>
    <w:p>
      <w:r>
        <w:rPr>
          <w:rFonts w:hint="eastAsia"/>
        </w:rPr>
        <w:t>注：申请人数过多时可续页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444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涅槃</cp:lastModifiedBy>
  <dcterms:modified xsi:type="dcterms:W3CDTF">2018-06-26T02:51:49Z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